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EA42">
      <w:pPr>
        <w:outlineLvl w:val="0"/>
        <w:rPr>
          <w:rFonts w:hint="default" w:ascii="黑体" w:hAnsi="楷体" w:eastAsia="黑体" w:cs="宋体"/>
          <w:color w:val="auto"/>
          <w:sz w:val="32"/>
          <w:szCs w:val="32"/>
          <w:lang w:val="en-US" w:eastAsia="zh-CN"/>
        </w:rPr>
      </w:pPr>
      <w:bookmarkStart w:id="0" w:name="_Toc23212"/>
      <w:bookmarkStart w:id="6" w:name="_GoBack"/>
      <w:bookmarkEnd w:id="6"/>
      <w:r>
        <w:rPr>
          <w:rFonts w:hint="eastAsia" w:ascii="黑体" w:hAnsi="楷体" w:eastAsia="黑体" w:cs="宋体"/>
          <w:color w:val="auto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黑体" w:hAnsi="楷体" w:eastAsia="黑体" w:cs="宋体"/>
          <w:color w:val="auto"/>
          <w:sz w:val="32"/>
          <w:szCs w:val="32"/>
          <w:lang w:val="en-US" w:eastAsia="zh-CN"/>
        </w:rPr>
        <w:t>3</w:t>
      </w:r>
    </w:p>
    <w:p w14:paraId="70C0981C">
      <w:pPr>
        <w:overflowPunct w:val="0"/>
        <w:ind w:right="-359" w:rightChars="-171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1" w:name="_Toc31874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年高等职业教育（专科）新增专业</w:t>
      </w:r>
      <w:bookmarkEnd w:id="1"/>
    </w:p>
    <w:p w14:paraId="760558BE">
      <w:pPr>
        <w:overflowPunct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申  请  </w:t>
      </w:r>
      <w:r>
        <w:rPr>
          <w:rFonts w:hint="eastAsia" w:ascii="方正小标宋简体" w:hAnsi="方正小标宋简体" w:eastAsia="方正小标宋简体" w:cs="方正小标宋简体"/>
          <w:color w:val="auto"/>
          <w:kern w:val="10"/>
          <w:sz w:val="44"/>
          <w:szCs w:val="44"/>
        </w:rPr>
        <w:t>表</w:t>
      </w:r>
    </w:p>
    <w:p w14:paraId="6FBE2D46">
      <w:pPr>
        <w:overflowPunct w:val="0"/>
        <w:rPr>
          <w:color w:val="auto"/>
          <w:sz w:val="32"/>
          <w:szCs w:val="32"/>
        </w:rPr>
      </w:pPr>
    </w:p>
    <w:p w14:paraId="0E83F463">
      <w:pPr>
        <w:overflowPunct w:val="0"/>
        <w:snapToGrid w:val="0"/>
        <w:spacing w:line="600" w:lineRule="exact"/>
        <w:ind w:firstLine="960" w:firstLineChars="3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学校名称（盖章）：</w:t>
      </w:r>
    </w:p>
    <w:p w14:paraId="7A94DA58">
      <w:pPr>
        <w:overflowPunct w:val="0"/>
        <w:snapToGrid w:val="0"/>
        <w:spacing w:line="600" w:lineRule="exact"/>
        <w:ind w:firstLine="960" w:firstLineChars="3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学校主管部门：</w:t>
      </w:r>
    </w:p>
    <w:p w14:paraId="2B1316E6">
      <w:pPr>
        <w:overflowPunct w:val="0"/>
        <w:snapToGrid w:val="0"/>
        <w:spacing w:line="600" w:lineRule="exact"/>
        <w:ind w:firstLine="960" w:firstLineChars="300"/>
        <w:rPr>
          <w:rFonts w:eastAsia="楷体_GB2312" w:cs="Calibri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专业大类：</w:t>
      </w:r>
    </w:p>
    <w:p w14:paraId="01B8D4E5">
      <w:pPr>
        <w:overflowPunct w:val="0"/>
        <w:snapToGrid w:val="0"/>
        <w:spacing w:line="600" w:lineRule="exact"/>
        <w:ind w:firstLine="960" w:firstLineChars="300"/>
        <w:rPr>
          <w:rFonts w:hint="eastAsia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专</w:t>
      </w:r>
      <w:r>
        <w:rPr>
          <w:rFonts w:hint="eastAsia" w:eastAsia="楷体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业</w:t>
      </w:r>
      <w:r>
        <w:rPr>
          <w:rFonts w:hint="eastAsia" w:eastAsia="楷体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类：</w:t>
      </w:r>
    </w:p>
    <w:p w14:paraId="189C5F5A">
      <w:pPr>
        <w:overflowPunct w:val="0"/>
        <w:snapToGrid w:val="0"/>
        <w:spacing w:line="600" w:lineRule="exact"/>
        <w:ind w:firstLine="960" w:firstLineChars="300"/>
        <w:rPr>
          <w:rFonts w:hint="eastAsia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专业名称：</w:t>
      </w:r>
    </w:p>
    <w:p w14:paraId="0F9D3FEC">
      <w:pPr>
        <w:overflowPunct w:val="0"/>
        <w:snapToGrid w:val="0"/>
        <w:spacing w:line="600" w:lineRule="exact"/>
        <w:ind w:firstLine="960" w:firstLineChars="3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专业代码：</w:t>
      </w:r>
    </w:p>
    <w:p w14:paraId="28318ECF">
      <w:pPr>
        <w:overflowPunct w:val="0"/>
        <w:snapToGrid w:val="0"/>
        <w:spacing w:line="600" w:lineRule="exact"/>
        <w:ind w:firstLine="960" w:firstLineChars="3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修业年限：</w:t>
      </w:r>
    </w:p>
    <w:p w14:paraId="38E03DCC">
      <w:pPr>
        <w:overflowPunct w:val="0"/>
        <w:snapToGrid w:val="0"/>
        <w:spacing w:line="600" w:lineRule="exact"/>
        <w:ind w:firstLine="960" w:firstLineChars="300"/>
        <w:rPr>
          <w:rFonts w:eastAsia="楷体_GB2312" w:cs="Calibri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年拟招生人数：</w:t>
      </w:r>
    </w:p>
    <w:p w14:paraId="0FB13758">
      <w:pPr>
        <w:overflowPunct w:val="0"/>
        <w:snapToGrid w:val="0"/>
        <w:spacing w:line="600" w:lineRule="exact"/>
        <w:ind w:firstLine="960" w:firstLineChars="300"/>
        <w:rPr>
          <w:rFonts w:hint="eastAsia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申请时间：</w:t>
      </w:r>
    </w:p>
    <w:p w14:paraId="7DB86867">
      <w:pPr>
        <w:overflowPunct w:val="0"/>
        <w:snapToGrid w:val="0"/>
        <w:spacing w:line="600" w:lineRule="exact"/>
        <w:ind w:firstLine="960" w:firstLineChars="3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专业负责人：</w:t>
      </w:r>
    </w:p>
    <w:p w14:paraId="2C18E4C3">
      <w:pPr>
        <w:overflowPunct w:val="0"/>
        <w:snapToGrid w:val="0"/>
        <w:spacing w:line="600" w:lineRule="exact"/>
        <w:ind w:firstLine="960" w:firstLineChars="3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</w:rPr>
        <w:t>联系电话：</w:t>
      </w:r>
    </w:p>
    <w:p w14:paraId="7E099190">
      <w:pPr>
        <w:overflowPunct w:val="0"/>
        <w:rPr>
          <w:rFonts w:hint="eastAsia" w:eastAsia="楷体_GB2312"/>
          <w:color w:val="auto"/>
          <w:sz w:val="36"/>
          <w:szCs w:val="36"/>
        </w:rPr>
      </w:pPr>
      <w:r>
        <w:rPr>
          <w:rFonts w:eastAsia="楷体_GB2312"/>
          <w:color w:val="auto"/>
          <w:sz w:val="36"/>
          <w:szCs w:val="36"/>
        </w:rPr>
        <w:t xml:space="preserve"> </w:t>
      </w:r>
    </w:p>
    <w:p w14:paraId="1CC108E6">
      <w:pPr>
        <w:overflowPunct w:val="0"/>
        <w:spacing w:line="360" w:lineRule="auto"/>
        <w:jc w:val="center"/>
        <w:rPr>
          <w:rFonts w:hint="eastAsia" w:ascii="楷体_GB2312" w:eastAsia="楷体_GB2312"/>
          <w:b/>
          <w:bCs/>
          <w:color w:val="auto"/>
          <w:sz w:val="36"/>
          <w:szCs w:val="36"/>
        </w:rPr>
      </w:pPr>
      <w:r>
        <w:rPr>
          <w:rFonts w:hint="eastAsia" w:ascii="楷体_GB2312" w:eastAsia="楷体_GB2312"/>
          <w:b/>
          <w:bCs/>
          <w:color w:val="auto"/>
          <w:sz w:val="36"/>
          <w:szCs w:val="36"/>
        </w:rPr>
        <w:t>河南省教育厅制</w:t>
      </w:r>
    </w:p>
    <w:p w14:paraId="2826915C">
      <w:pPr>
        <w:overflowPunct w:val="0"/>
        <w:spacing w:line="360" w:lineRule="auto"/>
        <w:jc w:val="center"/>
        <w:rPr>
          <w:rFonts w:hint="eastAsia"/>
          <w:b/>
          <w:color w:val="auto"/>
        </w:rPr>
      </w:pPr>
      <w:r>
        <w:rPr>
          <w:rFonts w:hint="eastAsia" w:ascii="楷体_GB2312" w:eastAsia="楷体_GB2312"/>
          <w:b/>
          <w:color w:val="auto"/>
          <w:sz w:val="36"/>
          <w:szCs w:val="36"/>
        </w:rPr>
        <w:t>二</w:t>
      </w:r>
      <w:r>
        <w:rPr>
          <w:rFonts w:hint="eastAsia" w:eastAsia="楷体_GB2312"/>
          <w:b/>
          <w:color w:val="auto"/>
          <w:sz w:val="36"/>
          <w:szCs w:val="36"/>
        </w:rPr>
        <w:t>○二</w:t>
      </w:r>
      <w:r>
        <w:rPr>
          <w:rFonts w:hint="eastAsia" w:eastAsia="楷体_GB2312"/>
          <w:b/>
          <w:color w:val="auto"/>
          <w:sz w:val="36"/>
          <w:szCs w:val="36"/>
          <w:lang w:val="en-US" w:eastAsia="zh-CN"/>
        </w:rPr>
        <w:t>五</w:t>
      </w:r>
      <w:r>
        <w:rPr>
          <w:rFonts w:hint="eastAsia" w:eastAsia="楷体_GB2312"/>
          <w:b/>
          <w:color w:val="auto"/>
          <w:sz w:val="36"/>
          <w:szCs w:val="36"/>
        </w:rPr>
        <w:t>年十</w:t>
      </w:r>
      <w:r>
        <w:rPr>
          <w:rFonts w:hint="eastAsia" w:eastAsia="楷体_GB2312"/>
          <w:b/>
          <w:color w:val="auto"/>
          <w:sz w:val="36"/>
          <w:szCs w:val="36"/>
          <w:lang w:val="en-US" w:eastAsia="zh-CN"/>
        </w:rPr>
        <w:t>一</w:t>
      </w:r>
      <w:r>
        <w:rPr>
          <w:rFonts w:hint="eastAsia" w:eastAsia="楷体_GB2312"/>
          <w:b/>
          <w:color w:val="auto"/>
          <w:sz w:val="36"/>
          <w:szCs w:val="36"/>
        </w:rPr>
        <w:t>月</w:t>
      </w:r>
    </w:p>
    <w:p w14:paraId="0FAB7CD3">
      <w:pPr>
        <w:widowControl/>
        <w:jc w:val="left"/>
        <w:rPr>
          <w:rFonts w:eastAsia="黑体" w:cs="宋体"/>
          <w:color w:val="auto"/>
          <w:sz w:val="36"/>
          <w:szCs w:val="36"/>
        </w:rPr>
        <w:sectPr>
          <w:pgSz w:w="11906" w:h="16838"/>
          <w:pgMar w:top="1644" w:right="1361" w:bottom="2268" w:left="1531" w:header="0" w:footer="1814" w:gutter="0"/>
          <w:pgNumType w:fmt="decimal"/>
          <w:cols w:space="720" w:num="1"/>
          <w:docGrid w:type="linesAndChars" w:linePitch="587" w:charSpace="95"/>
        </w:sectPr>
      </w:pPr>
    </w:p>
    <w:p w14:paraId="7EC352E1">
      <w:pPr>
        <w:overflowPunct w:val="0"/>
        <w:jc w:val="center"/>
        <w:outlineLvl w:val="0"/>
        <w:rPr>
          <w:rFonts w:eastAsia="黑体"/>
          <w:color w:val="auto"/>
          <w:sz w:val="32"/>
          <w:szCs w:val="32"/>
        </w:rPr>
      </w:pPr>
      <w:bookmarkStart w:id="2" w:name="_Toc13085"/>
      <w:r>
        <w:rPr>
          <w:rFonts w:hint="eastAsia" w:ascii="黑体" w:hAnsi="黑体" w:eastAsia="黑体"/>
          <w:color w:val="auto"/>
          <w:sz w:val="32"/>
          <w:szCs w:val="32"/>
        </w:rPr>
        <w:t>学校基本情况</w:t>
      </w:r>
      <w:bookmarkEnd w:id="2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830"/>
        <w:gridCol w:w="1572"/>
        <w:gridCol w:w="1708"/>
        <w:gridCol w:w="2363"/>
      </w:tblGrid>
      <w:tr w14:paraId="6939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88F8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B92E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D19B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学校地址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EDF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5090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2C76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B9460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9824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学校网址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A25C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71BA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4191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学校标识码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68C7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C947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办学性质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C887">
            <w:pPr>
              <w:snapToGrid w:val="0"/>
              <w:jc w:val="center"/>
              <w:rPr>
                <w:rFonts w:ascii="仿宋_GB2312" w:cs="Calibri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公办□  民办□  其他□</w:t>
            </w:r>
          </w:p>
        </w:tc>
      </w:tr>
      <w:tr w14:paraId="7384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6746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在校高职（专科）学生总数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93A4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9003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专任教师</w:t>
            </w:r>
          </w:p>
          <w:p w14:paraId="4BD01B92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总数（人）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983C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411B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276D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已有专业</w:t>
            </w:r>
          </w:p>
          <w:p w14:paraId="176358C3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大类</w:t>
            </w:r>
          </w:p>
        </w:tc>
        <w:tc>
          <w:tcPr>
            <w:tcW w:w="7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5C5A">
            <w:pPr>
              <w:overflowPunct w:val="0"/>
              <w:snapToGrid w:val="0"/>
              <w:rPr>
                <w:rFonts w:ascii="仿宋_GB2312" w:cs="Calibri"/>
                <w:color w:val="auto"/>
                <w:sz w:val="24"/>
                <w:szCs w:val="24"/>
              </w:rPr>
            </w:pPr>
          </w:p>
          <w:p w14:paraId="0C9C4AD6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D4CC529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22F8A43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CB82B7A">
            <w:pPr>
              <w:overflowPunct w:val="0"/>
              <w:snapToGrid w:val="0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094A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1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A3BB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学校简介</w:t>
            </w:r>
          </w:p>
          <w:p w14:paraId="261E3590">
            <w:pPr>
              <w:overflowPunct w:val="0"/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和历史沿革</w:t>
            </w:r>
          </w:p>
          <w:p w14:paraId="2E737870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（300字以内）</w:t>
            </w:r>
          </w:p>
        </w:tc>
        <w:tc>
          <w:tcPr>
            <w:tcW w:w="7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AC69D">
            <w:pPr>
              <w:overflowPunct w:val="0"/>
              <w:snapToGrid w:val="0"/>
              <w:rPr>
                <w:rFonts w:ascii="仿宋_GB2312" w:cs="Calibri"/>
                <w:color w:val="auto"/>
                <w:sz w:val="24"/>
                <w:szCs w:val="24"/>
              </w:rPr>
            </w:pPr>
          </w:p>
          <w:p w14:paraId="2C1D2368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4A2F731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AD7A256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552E32E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8F9E9AA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FCC78DD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234DB85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56B9C70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363F1E3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AD545D5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19A8A01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A6BCC52">
            <w:pPr>
              <w:overflowPunct w:val="0"/>
              <w:snapToGrid w:val="0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</w:tbl>
    <w:p w14:paraId="32B059DB">
      <w:pPr>
        <w:overflowPunct w:val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eastAsia="黑体"/>
          <w:color w:val="auto"/>
          <w:sz w:val="24"/>
          <w:szCs w:val="24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</w:rPr>
        <w:t>申请增设专业的理由和基础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209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04485">
            <w:pPr>
              <w:overflowPunct w:val="0"/>
              <w:snapToGrid w:val="0"/>
              <w:spacing w:line="400" w:lineRule="exac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（应包括申请增设专业的主要理由、学校专业发展规划及人才需求预测情况等方面的内容，如需要可加页）</w:t>
            </w:r>
          </w:p>
          <w:p w14:paraId="7C9CDBE2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A9D98A0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1B83CCB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0E3BA16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861BE45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E1E4B9A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F870857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3214EFD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ADD899A">
            <w:pPr>
              <w:overflowPunct w:val="0"/>
              <w:spacing w:line="360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A35A6F8">
            <w:pPr>
              <w:overflowPunct w:val="0"/>
              <w:spacing w:line="360" w:lineRule="auto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</w:tbl>
    <w:p w14:paraId="2271DB1A">
      <w:pPr>
        <w:overflowPunct w:val="0"/>
        <w:jc w:val="center"/>
        <w:outlineLvl w:val="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  <w:bookmarkStart w:id="3" w:name="_Toc10342"/>
      <w:r>
        <w:rPr>
          <w:rFonts w:hint="eastAsia" w:ascii="黑体" w:hAnsi="黑体" w:eastAsia="黑体"/>
          <w:color w:val="auto"/>
          <w:sz w:val="32"/>
          <w:szCs w:val="32"/>
        </w:rPr>
        <w:t>拟新增专业主要带头人情况</w:t>
      </w:r>
      <w:bookmarkEnd w:id="3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63"/>
        <w:gridCol w:w="524"/>
        <w:gridCol w:w="555"/>
        <w:gridCol w:w="925"/>
        <w:gridCol w:w="672"/>
        <w:gridCol w:w="283"/>
        <w:gridCol w:w="872"/>
        <w:gridCol w:w="419"/>
        <w:gridCol w:w="403"/>
        <w:gridCol w:w="709"/>
        <w:gridCol w:w="130"/>
        <w:gridCol w:w="479"/>
        <w:gridCol w:w="297"/>
        <w:gridCol w:w="228"/>
        <w:gridCol w:w="1134"/>
      </w:tblGrid>
      <w:tr w14:paraId="7E2F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17F7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8BFC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1227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CE2D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789F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</w:t>
            </w:r>
          </w:p>
          <w:p w14:paraId="41D0D3ED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技术职务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7508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5564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第一</w:t>
            </w:r>
          </w:p>
          <w:p w14:paraId="23AD5628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AE77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76A6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833F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34D5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097C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</w:t>
            </w:r>
          </w:p>
          <w:p w14:paraId="2522BEFC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5306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D3C7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1438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21D9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最后</w:t>
            </w:r>
          </w:p>
          <w:p w14:paraId="2A84D1FA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AF80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3EC1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4D14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第一学历和最后学历</w:t>
            </w:r>
          </w:p>
          <w:p w14:paraId="2F820851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毕业时间、学校、专业</w:t>
            </w:r>
          </w:p>
        </w:tc>
        <w:tc>
          <w:tcPr>
            <w:tcW w:w="655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9B47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  <w:p w14:paraId="4DE9CAF7">
            <w:pPr>
              <w:overflowPunct w:val="0"/>
              <w:snapToGrid w:val="0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5D7D85E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4FCC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21670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主要从事工作与</w:t>
            </w:r>
          </w:p>
          <w:p w14:paraId="681B77A5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655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F0C9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  <w:p w14:paraId="5D241315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7CB8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8B91E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行业企业兼职</w:t>
            </w:r>
          </w:p>
        </w:tc>
        <w:tc>
          <w:tcPr>
            <w:tcW w:w="655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A9B3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  <w:p w14:paraId="59DE2CD7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3668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2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6D1421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工作简历</w:t>
            </w:r>
          </w:p>
        </w:tc>
        <w:tc>
          <w:tcPr>
            <w:tcW w:w="6551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242B">
            <w:pPr>
              <w:overflowPunct w:val="0"/>
              <w:snapToGrid w:val="0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005CE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3497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最具代表性的教学科研成果</w:t>
            </w: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DB19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7964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3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257B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等级及签发单位、时间</w:t>
            </w: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B357D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本人署名位次</w:t>
            </w:r>
          </w:p>
        </w:tc>
      </w:tr>
      <w:tr w14:paraId="6A8E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2E13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6037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856E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E34B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20D8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22A2A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CF89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F8F7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190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3E7E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D386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70E7E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6735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ACDD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2C78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D2FC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1EDE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05A4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27C6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7E89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17425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EE5C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E3C3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4A548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6B87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F6B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9D29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0A7F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1EB5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1B1E5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0925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目前承担的主要教学工作</w:t>
            </w:r>
          </w:p>
          <w:p w14:paraId="028CEBD2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（5项以内）</w:t>
            </w: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2B08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31D8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807B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授课对象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CF5F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AE9D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学时</w:t>
            </w: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BF72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课程性质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369B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授课时间</w:t>
            </w:r>
          </w:p>
        </w:tc>
      </w:tr>
      <w:tr w14:paraId="6CA3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23A3">
            <w:pPr>
              <w:widowControl/>
              <w:jc w:val="left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301F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508F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3CC1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A073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3F0C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9E18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D218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2DB0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5177">
            <w:pPr>
              <w:widowControl/>
              <w:jc w:val="left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F4B3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A63C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93AD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7681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0147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5AC9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D098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645A3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0F9C">
            <w:pPr>
              <w:widowControl/>
              <w:jc w:val="left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0AA0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3232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5629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CE66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8370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14BD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8104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59B03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ED2B">
            <w:pPr>
              <w:widowControl/>
              <w:jc w:val="left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4133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D82D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2F9A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2D15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B218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70AA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56A6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000E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D39E">
            <w:pPr>
              <w:widowControl/>
              <w:jc w:val="left"/>
              <w:rPr>
                <w:rFonts w:hint="eastAsia" w:ascii="仿宋_GB2312" w:cs="Calibri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431B">
            <w:pPr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1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6A42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4F03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E945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35CC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1215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7136">
            <w:pPr>
              <w:overflowPunct w:val="0"/>
              <w:snapToGrid w:val="0"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</w:tbl>
    <w:p w14:paraId="7485A781">
      <w:pPr>
        <w:overflowPunct w:val="0"/>
        <w:snapToGrid w:val="0"/>
        <w:ind w:firstLine="241" w:firstLineChars="100"/>
        <w:rPr>
          <w:rFonts w:hint="eastAsia" w:ascii="楷体_GB2312" w:eastAsia="楷体_GB2312"/>
          <w:color w:val="auto"/>
          <w:sz w:val="24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4"/>
          <w:szCs w:val="24"/>
        </w:rPr>
        <w:t>注：</w:t>
      </w:r>
      <w:r>
        <w:rPr>
          <w:rFonts w:hint="eastAsia" w:ascii="楷体_GB2312" w:eastAsia="楷体_GB2312"/>
          <w:color w:val="auto"/>
          <w:sz w:val="24"/>
          <w:szCs w:val="24"/>
        </w:rPr>
        <w:t>填写一至三人，只填本专业主要带头人，每人一表。</w:t>
      </w:r>
    </w:p>
    <w:p w14:paraId="6F361B6B">
      <w:pPr>
        <w:overflowPunct w:val="0"/>
        <w:snapToGrid w:val="0"/>
        <w:ind w:firstLine="240" w:firstLineChars="100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24"/>
          <w:szCs w:val="24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</w:rPr>
        <w:t>拟新增专业教师基本情况表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985"/>
        <w:gridCol w:w="570"/>
        <w:gridCol w:w="456"/>
        <w:gridCol w:w="824"/>
        <w:gridCol w:w="1417"/>
        <w:gridCol w:w="975"/>
        <w:gridCol w:w="1134"/>
        <w:gridCol w:w="1254"/>
        <w:gridCol w:w="851"/>
      </w:tblGrid>
      <w:tr w14:paraId="3C5AE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7FBA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D18F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9068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2269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D2C7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7840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最后学历毕业学校、专业、学位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9B22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现从事</w:t>
            </w:r>
          </w:p>
          <w:p w14:paraId="71275325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4C5E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拟任</w:t>
            </w:r>
          </w:p>
          <w:p w14:paraId="47AD9167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课程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A0FE8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是否</w:t>
            </w:r>
          </w:p>
          <w:p w14:paraId="2230851A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“双师型”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0A38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专职</w:t>
            </w:r>
          </w:p>
          <w:p w14:paraId="6DE016A0">
            <w:pPr>
              <w:overflowPunct w:val="0"/>
              <w:snapToGrid w:val="0"/>
              <w:jc w:val="center"/>
              <w:rPr>
                <w:rFonts w:ascii="黑体" w:hAnsi="黑体" w:eastAsia="黑体" w:cs="Calibri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pacing w:val="-20"/>
                <w:sz w:val="24"/>
                <w:szCs w:val="24"/>
              </w:rPr>
              <w:t>/兼职</w:t>
            </w:r>
          </w:p>
        </w:tc>
      </w:tr>
      <w:tr w14:paraId="1D079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999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D9F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1BD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E67D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69D0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7A7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8F5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CF1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C2258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61E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6626E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A0C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580B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22D2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A024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3E1A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A109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1044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019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D09D8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325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4E33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99F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BF6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E40A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DAFD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6DE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0160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527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968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469F9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EEB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320D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474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260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FF3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E2F2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6400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BDF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0AEB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DFC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F2D1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6BE9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3C89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CE5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419B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C4F4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900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885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B522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CED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851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46EC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30D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5DA56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B32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6C72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6F5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900D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2064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85F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38F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8814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6A163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840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368B4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A9C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766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9A4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275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E08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6FE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455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3BF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6691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EBE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17C0F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B98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FB90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CA9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7E7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E2C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0D2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4A7B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3A7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3487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A09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1CB1A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CAB75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7E89A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5B50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F2C00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8A390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C9F3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7C8A8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DE299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07C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D244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  <w:tr w14:paraId="72B51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0123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F8EB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3596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B9A4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046C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00E1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68C7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ED4E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FF2B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395F">
            <w:pPr>
              <w:overflowPunct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</w:tbl>
    <w:p w14:paraId="2DB5C30C">
      <w:pPr>
        <w:overflowPunct w:val="0"/>
        <w:jc w:val="center"/>
        <w:outlineLvl w:val="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  <w:bookmarkStart w:id="4" w:name="_Toc29934"/>
      <w:r>
        <w:rPr>
          <w:rFonts w:hint="eastAsia" w:ascii="黑体" w:hAnsi="黑体" w:eastAsia="黑体"/>
          <w:color w:val="auto"/>
          <w:sz w:val="32"/>
          <w:szCs w:val="32"/>
        </w:rPr>
        <w:t>拟新增专业办学条件情况表</w:t>
      </w:r>
      <w:bookmarkEnd w:id="4"/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79"/>
        <w:gridCol w:w="2199"/>
        <w:gridCol w:w="742"/>
        <w:gridCol w:w="1201"/>
        <w:gridCol w:w="342"/>
        <w:gridCol w:w="829"/>
        <w:gridCol w:w="1254"/>
        <w:gridCol w:w="5"/>
        <w:gridCol w:w="1341"/>
      </w:tblGrid>
      <w:tr w14:paraId="6283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6B02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专业办学经费及来源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290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2363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专业仪器</w:t>
            </w:r>
          </w:p>
          <w:p w14:paraId="0FC7F859">
            <w:pPr>
              <w:overflowPunct w:val="0"/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设备总价值</w:t>
            </w:r>
          </w:p>
          <w:p w14:paraId="51D48DF1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6849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1177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8283">
            <w:pPr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专业图书资料、数字化教学资源情况</w:t>
            </w:r>
          </w:p>
        </w:tc>
        <w:tc>
          <w:tcPr>
            <w:tcW w:w="86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069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  <w:p w14:paraId="4977A4EC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38E3FA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3C994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DF77A4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AEE2738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CE76B35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E1215C9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5E7829A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9AD4BB6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2A03420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E7ABBEF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EA215FB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166CED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1A90CA6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AEA6656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F8D3521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DEEB1C9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373B391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1D57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7CB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主要专业仪器设备装备情况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AAF4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184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B2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型号/规格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DA28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5376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购入时间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E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仪器设备值</w:t>
            </w:r>
          </w:p>
          <w:p w14:paraId="460B3048">
            <w:pPr>
              <w:widowControl/>
              <w:overflowPunct w:val="0"/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7290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A819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BE6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6099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8472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BF0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E80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F1C8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5456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C1E7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CAEA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AC2B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E603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AF7B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7B0A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9964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0373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982F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3D32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25E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B973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27A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07D2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AB24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5466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B0A2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38EA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9DE2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C54B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2A6B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837E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8911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7DA0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5B84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88C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9528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DDC1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C032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5C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B276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61E1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E99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专业实习实训基地情况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3E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A7D5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实训基地名称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DC7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合作单位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72D7">
            <w:pPr>
              <w:widowControl/>
              <w:overflowPunct w:val="0"/>
              <w:snapToGrid w:val="0"/>
              <w:ind w:left="-105" w:leftChars="-50" w:right="-105" w:rightChars="-5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校内/外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4A45">
            <w:pPr>
              <w:widowControl/>
              <w:overflowPunct w:val="0"/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实训项目</w:t>
            </w:r>
          </w:p>
        </w:tc>
      </w:tr>
      <w:tr w14:paraId="195A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4E1F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FC4C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C7C55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1758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164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F6B1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4C5B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6666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F1EE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78DA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390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0E18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73AB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6530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E3A2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D4B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2F4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D7F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04F9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32B5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5812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6B47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8439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9D1B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8509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C52D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1F2F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  <w:tr w14:paraId="3997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5854">
            <w:pPr>
              <w:widowControl/>
              <w:jc w:val="left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D6E0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B2D3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0CF5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17EE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81C7">
            <w:pPr>
              <w:widowControl/>
              <w:overflowPunct w:val="0"/>
              <w:snapToGrid w:val="0"/>
              <w:jc w:val="center"/>
              <w:rPr>
                <w:rFonts w:hint="eastAsia" w:ascii="仿宋_GB2312" w:cs="Calibri"/>
                <w:color w:val="auto"/>
                <w:sz w:val="24"/>
                <w:szCs w:val="24"/>
              </w:rPr>
            </w:pPr>
          </w:p>
        </w:tc>
      </w:tr>
    </w:tbl>
    <w:p w14:paraId="3FD834B7">
      <w:pPr>
        <w:overflowPunct w:val="0"/>
        <w:jc w:val="center"/>
        <w:outlineLvl w:val="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  <w:bookmarkStart w:id="5" w:name="_Toc25376"/>
      <w:r>
        <w:rPr>
          <w:rFonts w:hint="eastAsia" w:ascii="黑体" w:hAnsi="黑体" w:eastAsia="黑体"/>
          <w:color w:val="auto"/>
          <w:sz w:val="32"/>
          <w:szCs w:val="32"/>
        </w:rPr>
        <w:t>拟新增专业人才培养方案</w:t>
      </w:r>
      <w:bookmarkEnd w:id="5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2"/>
      </w:tblGrid>
      <w:tr w14:paraId="515E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5" w:hRule="atLeast"/>
          <w:jc w:val="center"/>
        </w:trPr>
        <w:tc>
          <w:tcPr>
            <w:tcW w:w="9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B0BAA">
            <w:pPr>
              <w:overflowPunct w:val="0"/>
              <w:snapToGrid w:val="0"/>
              <w:spacing w:line="400" w:lineRule="exact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（包括培养目标、基本要求、修业年限、就业面向、主要职业能力、核心课程与实习实训、教学计划等内容，如需要可加页）</w:t>
            </w:r>
          </w:p>
          <w:p w14:paraId="421826CE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20A4B4A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C0E94C2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F3BB233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59FFB7C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6DB975D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8F3121C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68242BD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4D1D881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1EFDE76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AC17C07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83EFE64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92247DB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FD8D081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E9E4BE9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BA5F12A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F41603B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276B142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35ADFAD">
            <w:pPr>
              <w:overflowPunct w:val="0"/>
              <w:snapToGrid w:val="0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</w:tr>
    </w:tbl>
    <w:p w14:paraId="5EF18DA1">
      <w:pPr>
        <w:overflowPunct w:val="0"/>
        <w:jc w:val="center"/>
        <w:rPr>
          <w:rFonts w:hint="eastAsia" w:ascii="黑体" w:hAnsi="黑体" w:eastAsia="黑体"/>
          <w:color w:val="auto"/>
          <w:sz w:val="32"/>
          <w:szCs w:val="32"/>
        </w:rPr>
      </w:pPr>
    </w:p>
    <w:p w14:paraId="4C273138">
      <w:pPr>
        <w:overflowPunct w:val="0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相关部门意见</w:t>
      </w:r>
    </w:p>
    <w:tbl>
      <w:tblPr>
        <w:tblStyle w:val="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131"/>
      </w:tblGrid>
      <w:tr w14:paraId="2B98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6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5AD3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学校校学术委员会</w:t>
            </w:r>
          </w:p>
          <w:p w14:paraId="76B2A4F9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AAFE">
            <w:pPr>
              <w:overflowPunct w:val="0"/>
              <w:snapToGrid w:val="0"/>
              <w:ind w:firstLine="720" w:firstLineChars="300"/>
              <w:rPr>
                <w:rFonts w:ascii="仿宋_GB2312" w:cs="Calibri"/>
                <w:color w:val="auto"/>
                <w:sz w:val="24"/>
                <w:szCs w:val="24"/>
              </w:rPr>
            </w:pPr>
          </w:p>
          <w:p w14:paraId="679994B7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1614AD9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8A02C40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B5B192A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C3956CE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12287E3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5FDDB23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C3AE646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4374F2A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382F6D2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E169E28">
            <w:pPr>
              <w:overflowPunct w:val="0"/>
              <w:snapToGrid w:val="0"/>
              <w:ind w:firstLine="720" w:firstLineChars="3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195385FF">
            <w:pPr>
              <w:overflowPunct w:val="0"/>
              <w:snapToGrid w:val="0"/>
              <w:ind w:firstLine="3840" w:firstLineChars="160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（主任签字）</w:t>
            </w:r>
          </w:p>
          <w:p w14:paraId="0626638D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586B74D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          年    月    日</w:t>
            </w:r>
          </w:p>
        </w:tc>
      </w:tr>
      <w:tr w14:paraId="32BF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9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F06E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学校</w:t>
            </w:r>
          </w:p>
          <w:p w14:paraId="089DEBEB">
            <w:pPr>
              <w:overflowPunct w:val="0"/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意见</w:t>
            </w:r>
          </w:p>
          <w:p w14:paraId="3442DCF6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</w:p>
        </w:tc>
        <w:tc>
          <w:tcPr>
            <w:tcW w:w="8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7059">
            <w:pPr>
              <w:overflowPunct w:val="0"/>
              <w:snapToGrid w:val="0"/>
              <w:rPr>
                <w:rFonts w:ascii="仿宋_GB2312" w:cs="Calibri"/>
                <w:color w:val="auto"/>
                <w:sz w:val="24"/>
                <w:szCs w:val="24"/>
              </w:rPr>
            </w:pPr>
          </w:p>
          <w:p w14:paraId="3A562A99">
            <w:pPr>
              <w:overflowPunct w:val="0"/>
              <w:snapToGrid w:val="0"/>
              <w:ind w:firstLine="360" w:firstLineChars="150"/>
              <w:rPr>
                <w:rFonts w:ascii="仿宋_GB2312" w:cs="Calibri"/>
                <w:color w:val="auto"/>
                <w:sz w:val="24"/>
                <w:szCs w:val="24"/>
              </w:rPr>
            </w:pPr>
          </w:p>
          <w:p w14:paraId="7530A629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D74BEA2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CF64994">
            <w:pPr>
              <w:overflowPunct w:val="0"/>
              <w:snapToGrid w:val="0"/>
              <w:rPr>
                <w:rFonts w:hint="eastAsia" w:ascii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auto"/>
                <w:sz w:val="24"/>
                <w:szCs w:val="24"/>
              </w:rPr>
              <w:t>（学校主要负责人签字并加盖学校公章）</w:t>
            </w:r>
          </w:p>
          <w:p w14:paraId="440C171A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40C4BB3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A5D958E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E762193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7CAC788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47B5A63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F6B8B19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6623DA5">
            <w:pPr>
              <w:overflowPunct w:val="0"/>
              <w:snapToGrid w:val="0"/>
              <w:ind w:firstLine="360" w:firstLineChars="15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1E5C333">
            <w:pPr>
              <w:overflowPunct w:val="0"/>
              <w:snapToGrid w:val="0"/>
              <w:ind w:firstLine="2880" w:firstLineChars="1200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（主要负责同志签字）</w:t>
            </w:r>
          </w:p>
          <w:p w14:paraId="68333EBE">
            <w:pPr>
              <w:overflowPunct w:val="0"/>
              <w:snapToGrid w:val="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E8F0030">
            <w:pPr>
              <w:overflowPunct w:val="0"/>
              <w:snapToGrid w:val="0"/>
              <w:jc w:val="center"/>
              <w:rPr>
                <w:rFonts w:ascii="仿宋_GB2312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               年    月    日</w:t>
            </w:r>
          </w:p>
          <w:p w14:paraId="5C92E80C">
            <w:pPr>
              <w:overflowPunct w:val="0"/>
              <w:snapToGrid w:val="0"/>
              <w:ind w:right="480" w:firstLine="1440" w:firstLineChars="60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AD86978">
            <w:pPr>
              <w:overflowPunct w:val="0"/>
              <w:snapToGrid w:val="0"/>
              <w:ind w:right="480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980EDE1">
            <w:pPr>
              <w:overflowPunct w:val="0"/>
              <w:snapToGrid w:val="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703954E4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6411F290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000F7FD9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2AD28E6A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729D93FD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p w14:paraId="04A022BA">
      <w:pPr>
        <w:jc w:val="center"/>
        <w:rPr>
          <w:rFonts w:hint="eastAsia" w:ascii="楷体_GB2312" w:hAnsi="宋体" w:eastAsia="楷体_GB2312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B1FA3"/>
    <w:rsid w:val="002D269B"/>
    <w:rsid w:val="08CF1E16"/>
    <w:rsid w:val="13DD7ADC"/>
    <w:rsid w:val="172B343D"/>
    <w:rsid w:val="2C695F59"/>
    <w:rsid w:val="33503113"/>
    <w:rsid w:val="3F446DCF"/>
    <w:rsid w:val="554561F4"/>
    <w:rsid w:val="597B2CA5"/>
    <w:rsid w:val="6F2B1FA3"/>
    <w:rsid w:val="71C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uppressAutoHyphens w:val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1001</Words>
  <Characters>1010</Characters>
  <Lines>0</Lines>
  <Paragraphs>0</Paragraphs>
  <TotalTime>3</TotalTime>
  <ScaleCrop>false</ScaleCrop>
  <LinksUpToDate>false</LinksUpToDate>
  <CharactersWithSpaces>1275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2025-12-19T00:20:00Z</dcterms:created>
  <dc:creator>jwc</dc:creator>
  <cp:lastModifiedBy>阮箫</cp:lastModifiedBy>
  <dcterms:modified xsi:type="dcterms:W3CDTF">2025-12-19T03:01:41Z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7632CBEB18C64BDB84F53741E25AACB1_13</vt:lpwstr>
  </property>
  <property fmtid="{D5CDD505-2E9C-101B-9397-08002B2CF9AE}" pid="4" name="KSOTemplateDocerSaveRecord">
    <vt:lpwstr>eyJoZGlkIjoiMTc1Zjc5NWUwNDdlM2U2ZDA1OTljYmMzYTg2OTIzODciLCJ1c2VySWQiOiI0NDM4NzcxMjMifQ==</vt:lpwstr>
  </property>
</Properties>
</file>